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7EF1" w14:textId="7B43A224" w:rsidR="008C305C" w:rsidRPr="00A64E38" w:rsidRDefault="00CA468B">
      <w:pPr>
        <w:rPr>
          <w:b/>
          <w:bCs/>
        </w:rPr>
      </w:pPr>
      <w:proofErr w:type="spellStart"/>
      <w:r>
        <w:rPr>
          <w:b/>
          <w:bCs/>
        </w:rPr>
        <w:t>Randonee</w:t>
      </w:r>
      <w:proofErr w:type="spellEnd"/>
      <w:r>
        <w:rPr>
          <w:b/>
          <w:bCs/>
        </w:rPr>
        <w:t xml:space="preserve"> La ducale </w:t>
      </w:r>
      <w:r w:rsidR="00E21CCA">
        <w:rPr>
          <w:b/>
          <w:bCs/>
        </w:rPr>
        <w:t>2</w:t>
      </w:r>
      <w:r w:rsidR="00F0768F">
        <w:rPr>
          <w:b/>
          <w:bCs/>
        </w:rPr>
        <w:t>20</w:t>
      </w:r>
      <w:r w:rsidR="009C5CD7" w:rsidRPr="00A64E38">
        <w:rPr>
          <w:b/>
          <w:bCs/>
        </w:rPr>
        <w:t xml:space="preserve"> km 1</w:t>
      </w:r>
      <w:r w:rsidR="00E21CCA">
        <w:rPr>
          <w:b/>
          <w:bCs/>
        </w:rPr>
        <w:t>8</w:t>
      </w:r>
      <w:r w:rsidR="00F0768F">
        <w:rPr>
          <w:b/>
          <w:bCs/>
        </w:rPr>
        <w:t>5</w:t>
      </w:r>
      <w:r w:rsidR="00E21CCA">
        <w:rPr>
          <w:b/>
          <w:bCs/>
        </w:rPr>
        <w:t>0</w:t>
      </w:r>
      <w:r w:rsidR="009C5CD7" w:rsidRPr="00A64E38">
        <w:rPr>
          <w:b/>
          <w:bCs/>
        </w:rPr>
        <w:t xml:space="preserve"> mt. D+</w:t>
      </w:r>
    </w:p>
    <w:p w14:paraId="7173C5CF" w14:textId="5EAF4B25" w:rsidR="00773655" w:rsidRDefault="009C5CD7">
      <w:r>
        <w:t xml:space="preserve">Partenza tra ore </w:t>
      </w:r>
      <w:r w:rsidR="00E21CCA">
        <w:t>7</w:t>
      </w:r>
      <w:r>
        <w:t xml:space="preserve">:00 e ore </w:t>
      </w:r>
      <w:r w:rsidR="00E21CCA">
        <w:t>8</w:t>
      </w:r>
      <w:r>
        <w:t xml:space="preserve">:00 </w:t>
      </w:r>
    </w:p>
    <w:p w14:paraId="2DBDADD9" w14:textId="70AFDB29" w:rsidR="009C5CD7" w:rsidRDefault="00F0768F">
      <w:r w:rsidRPr="00A33F36">
        <w:rPr>
          <w:b/>
          <w:bCs/>
        </w:rPr>
        <w:t>A</w:t>
      </w:r>
      <w:r w:rsidR="00773655">
        <w:t xml:space="preserve"> punto interesse km 0 </w:t>
      </w:r>
      <w:r w:rsidR="009C5CD7">
        <w:t>palazzo ducale</w:t>
      </w:r>
      <w:r w:rsidR="008A2FA3" w:rsidRPr="008A2FA3">
        <w:t xml:space="preserve"> 40.70533384112975, 17.339205264816698</w:t>
      </w:r>
    </w:p>
    <w:p w14:paraId="5A0AE9D9" w14:textId="288BCC5A" w:rsidR="00315460" w:rsidRDefault="00315460" w:rsidP="00315460">
      <w:r>
        <w:t xml:space="preserve">Attraversamento centro storico di Martina Franca per via </w:t>
      </w:r>
      <w:r w:rsidR="005230A7">
        <w:t>Mottola</w:t>
      </w:r>
    </w:p>
    <w:p w14:paraId="54C08026" w14:textId="3954C887" w:rsidR="006F55AD" w:rsidRDefault="00F0768F">
      <w:r w:rsidRPr="00A33F36">
        <w:rPr>
          <w:b/>
          <w:bCs/>
        </w:rPr>
        <w:t>B</w:t>
      </w:r>
      <w:r w:rsidR="00E21CCA">
        <w:t xml:space="preserve"> punto interesse attraversamento </w:t>
      </w:r>
      <w:r w:rsidR="00991BB1">
        <w:t>M</w:t>
      </w:r>
      <w:r w:rsidR="00E21CCA">
        <w:t>ottola</w:t>
      </w:r>
      <w:r w:rsidR="00315460">
        <w:t xml:space="preserve"> finestra sul mare</w:t>
      </w:r>
    </w:p>
    <w:p w14:paraId="3068AA34" w14:textId="6835BA64" w:rsidR="00384D63" w:rsidRPr="00384D63" w:rsidRDefault="00F0768F" w:rsidP="00384D63">
      <w:r w:rsidRPr="00384D63">
        <w:rPr>
          <w:b/>
          <w:bCs/>
        </w:rPr>
        <w:t xml:space="preserve">C </w:t>
      </w:r>
      <w:proofErr w:type="gramStart"/>
      <w:r w:rsidR="00E21CCA" w:rsidRPr="00384D63">
        <w:rPr>
          <w:b/>
          <w:bCs/>
        </w:rPr>
        <w:t>1</w:t>
      </w:r>
      <w:r w:rsidR="009E625B" w:rsidRPr="00384D63">
        <w:rPr>
          <w:b/>
          <w:bCs/>
        </w:rPr>
        <w:t>°</w:t>
      </w:r>
      <w:proofErr w:type="gramEnd"/>
      <w:r w:rsidR="009E625B" w:rsidRPr="00384D63">
        <w:rPr>
          <w:b/>
          <w:bCs/>
        </w:rPr>
        <w:t xml:space="preserve"> check point </w:t>
      </w:r>
      <w:r w:rsidR="009E625B" w:rsidRPr="00384D63">
        <w:t>km.</w:t>
      </w:r>
      <w:r w:rsidR="004C19BA" w:rsidRPr="00384D63">
        <w:t xml:space="preserve"> </w:t>
      </w:r>
      <w:r w:rsidR="00991BB1" w:rsidRPr="00384D63">
        <w:t>35 circa</w:t>
      </w:r>
      <w:r w:rsidR="009E625B" w:rsidRPr="00384D63">
        <w:t xml:space="preserve"> </w:t>
      </w:r>
      <w:r w:rsidR="00384D63" w:rsidRPr="00384D63">
        <w:rPr>
          <w:b/>
          <w:bCs/>
          <w:i/>
          <w:iCs/>
        </w:rPr>
        <w:t>Santuario rupestre della Madonna del Carmine</w:t>
      </w:r>
      <w:r w:rsidR="00384D63" w:rsidRPr="00384D63">
        <w:t> (</w:t>
      </w:r>
      <w:proofErr w:type="spellStart"/>
      <w:r w:rsidR="00384D63" w:rsidRPr="00384D63">
        <w:rPr>
          <w:i/>
          <w:iCs/>
        </w:rPr>
        <w:t>Madonn</w:t>
      </w:r>
      <w:proofErr w:type="spellEnd"/>
      <w:r w:rsidR="00384D63" w:rsidRPr="00384D63">
        <w:rPr>
          <w:i/>
          <w:iCs/>
        </w:rPr>
        <w:t xml:space="preserve"> </w:t>
      </w:r>
      <w:proofErr w:type="spellStart"/>
      <w:r w:rsidR="00384D63" w:rsidRPr="00384D63">
        <w:rPr>
          <w:i/>
          <w:iCs/>
        </w:rPr>
        <w:t>Abbasc</w:t>
      </w:r>
      <w:proofErr w:type="spellEnd"/>
      <w:r w:rsidR="00384D63">
        <w:rPr>
          <w:i/>
          <w:iCs/>
        </w:rPr>
        <w:t>)</w:t>
      </w:r>
      <w:r w:rsidR="0055727D">
        <w:rPr>
          <w:i/>
          <w:iCs/>
        </w:rPr>
        <w:t xml:space="preserve"> </w:t>
      </w:r>
      <w:r w:rsidR="0055727D" w:rsidRPr="0055727D">
        <w:rPr>
          <w:i/>
          <w:iCs/>
        </w:rPr>
        <w:t>40.61258694555848, 17.0343527773647</w:t>
      </w:r>
    </w:p>
    <w:p w14:paraId="74ED35CD" w14:textId="761AE03B" w:rsidR="004C19BA" w:rsidRDefault="00F0768F">
      <w:r>
        <w:rPr>
          <w:b/>
          <w:bCs/>
        </w:rPr>
        <w:t>D</w:t>
      </w:r>
      <w:r w:rsidR="00E21CCA" w:rsidRPr="009E625B">
        <w:rPr>
          <w:b/>
          <w:bCs/>
        </w:rPr>
        <w:t xml:space="preserve"> </w:t>
      </w:r>
      <w:proofErr w:type="gramStart"/>
      <w:r>
        <w:rPr>
          <w:b/>
          <w:bCs/>
        </w:rPr>
        <w:t>2°</w:t>
      </w:r>
      <w:proofErr w:type="gramEnd"/>
      <w:r>
        <w:rPr>
          <w:b/>
          <w:bCs/>
        </w:rPr>
        <w:t xml:space="preserve"> </w:t>
      </w:r>
      <w:r w:rsidR="00E21CCA" w:rsidRPr="009E625B">
        <w:rPr>
          <w:b/>
          <w:bCs/>
        </w:rPr>
        <w:t>check point</w:t>
      </w:r>
      <w:r w:rsidR="00E21CCA">
        <w:rPr>
          <w:b/>
          <w:bCs/>
        </w:rPr>
        <w:t xml:space="preserve"> </w:t>
      </w:r>
      <w:r w:rsidR="00E21CCA" w:rsidRPr="009E625B">
        <w:t>km</w:t>
      </w:r>
      <w:r w:rsidR="00E21CCA">
        <w:t xml:space="preserve">. </w:t>
      </w:r>
      <w:r w:rsidR="004C19BA">
        <w:t xml:space="preserve">54 circa </w:t>
      </w:r>
      <w:r w:rsidR="004C19BA" w:rsidRPr="004C19BA">
        <w:t xml:space="preserve">difronte la chiesa del Carmine, su </w:t>
      </w:r>
      <w:proofErr w:type="spellStart"/>
      <w:r w:rsidR="004C19BA" w:rsidRPr="004C19BA">
        <w:t>lungovalle</w:t>
      </w:r>
      <w:proofErr w:type="spellEnd"/>
      <w:r w:rsidR="004C19BA">
        <w:t xml:space="preserve"> Massafra</w:t>
      </w:r>
      <w:r w:rsidR="0055727D">
        <w:t xml:space="preserve"> </w:t>
      </w:r>
      <w:r w:rsidR="0055727D" w:rsidRPr="0055727D">
        <w:t>40.58769189285319, 17.113569659978445</w:t>
      </w:r>
    </w:p>
    <w:p w14:paraId="76AAE1BC" w14:textId="2ABBF00B" w:rsidR="004C19BA" w:rsidRDefault="00F0768F">
      <w:proofErr w:type="gramStart"/>
      <w:r w:rsidRPr="00A33F36">
        <w:rPr>
          <w:b/>
          <w:bCs/>
        </w:rPr>
        <w:t>E</w:t>
      </w:r>
      <w:proofErr w:type="gramEnd"/>
      <w:r w:rsidR="00193E12">
        <w:t xml:space="preserve"> punto interesse </w:t>
      </w:r>
      <w:r w:rsidR="004C19BA">
        <w:t xml:space="preserve">ponte </w:t>
      </w:r>
      <w:r w:rsidR="004A3077">
        <w:t>delle gravine</w:t>
      </w:r>
      <w:r w:rsidR="004C19BA">
        <w:t xml:space="preserve"> del </w:t>
      </w:r>
      <w:proofErr w:type="spellStart"/>
      <w:r w:rsidR="004C19BA">
        <w:t>triglio</w:t>
      </w:r>
      <w:proofErr w:type="spellEnd"/>
    </w:p>
    <w:p w14:paraId="23D2F8B6" w14:textId="51951B23" w:rsidR="00193E12" w:rsidRDefault="00F0768F">
      <w:r w:rsidRPr="00A33F36">
        <w:rPr>
          <w:b/>
          <w:bCs/>
        </w:rPr>
        <w:t>F</w:t>
      </w:r>
      <w:r w:rsidR="00193E12">
        <w:t xml:space="preserve"> punto interesse </w:t>
      </w:r>
      <w:r w:rsidR="004A3077">
        <w:t xml:space="preserve">attraversamento </w:t>
      </w:r>
      <w:r w:rsidR="005230A7">
        <w:t>Crispiano</w:t>
      </w:r>
    </w:p>
    <w:p w14:paraId="3D484B41" w14:textId="53493D2F" w:rsidR="00193E12" w:rsidRPr="004A3077" w:rsidRDefault="00F0768F">
      <w:r>
        <w:rPr>
          <w:b/>
          <w:bCs/>
        </w:rPr>
        <w:t xml:space="preserve">G </w:t>
      </w:r>
      <w:proofErr w:type="gramStart"/>
      <w:r w:rsidR="004A3077" w:rsidRPr="004A3077">
        <w:rPr>
          <w:b/>
          <w:bCs/>
        </w:rPr>
        <w:t>3</w:t>
      </w:r>
      <w:r w:rsidR="00193E12" w:rsidRPr="004A3077">
        <w:rPr>
          <w:b/>
          <w:bCs/>
        </w:rPr>
        <w:t>°</w:t>
      </w:r>
      <w:proofErr w:type="gramEnd"/>
      <w:r w:rsidR="00193E12" w:rsidRPr="004A3077">
        <w:rPr>
          <w:b/>
          <w:bCs/>
        </w:rPr>
        <w:t xml:space="preserve"> check point </w:t>
      </w:r>
      <w:r w:rsidR="00193E12" w:rsidRPr="004A3077">
        <w:t xml:space="preserve">km. </w:t>
      </w:r>
      <w:r w:rsidR="004A3077" w:rsidRPr="004A3077">
        <w:t>85 circa</w:t>
      </w:r>
      <w:r w:rsidR="00193E12" w:rsidRPr="004A3077">
        <w:t xml:space="preserve"> masseria</w:t>
      </w:r>
      <w:r w:rsidR="004A3077" w:rsidRPr="004A3077">
        <w:t xml:space="preserve"> Pilano </w:t>
      </w:r>
      <w:r w:rsidR="0055727D" w:rsidRPr="0055727D">
        <w:t>40.64043376122049, 17.274190295025182</w:t>
      </w:r>
    </w:p>
    <w:p w14:paraId="1ADBE682" w14:textId="5910667A" w:rsidR="00FD318C" w:rsidRDefault="00F0768F">
      <w:r w:rsidRPr="00A33F36">
        <w:rPr>
          <w:b/>
          <w:bCs/>
        </w:rPr>
        <w:t>H</w:t>
      </w:r>
      <w:r w:rsidR="004A3077">
        <w:t xml:space="preserve"> punto interesse attraversamento Montemesola</w:t>
      </w:r>
    </w:p>
    <w:p w14:paraId="470A7BA5" w14:textId="2A1077CB" w:rsidR="004A3077" w:rsidRDefault="00F0768F">
      <w:proofErr w:type="gramStart"/>
      <w:r w:rsidRPr="00A33F36">
        <w:rPr>
          <w:b/>
          <w:bCs/>
        </w:rPr>
        <w:t>I</w:t>
      </w:r>
      <w:r w:rsidR="004A3077">
        <w:t xml:space="preserve"> punto</w:t>
      </w:r>
      <w:proofErr w:type="gramEnd"/>
      <w:r w:rsidR="004A3077">
        <w:t xml:space="preserve"> interesse </w:t>
      </w:r>
      <w:proofErr w:type="spellStart"/>
      <w:r w:rsidR="004A3077">
        <w:t>circumarpiccolo</w:t>
      </w:r>
      <w:proofErr w:type="spellEnd"/>
    </w:p>
    <w:p w14:paraId="052306A5" w14:textId="6BF1F9F7" w:rsidR="004A3077" w:rsidRDefault="00F0768F">
      <w:r w:rsidRPr="00A33F36">
        <w:rPr>
          <w:b/>
          <w:bCs/>
        </w:rPr>
        <w:t>L</w:t>
      </w:r>
      <w:r w:rsidR="004A3077">
        <w:t xml:space="preserve"> punto interesse attraversamento </w:t>
      </w:r>
      <w:r w:rsidR="005230A7">
        <w:t>Taranto</w:t>
      </w:r>
      <w:r w:rsidR="004A3077">
        <w:t xml:space="preserve"> e città vecchia</w:t>
      </w:r>
    </w:p>
    <w:p w14:paraId="212589DB" w14:textId="488111FE" w:rsidR="00991BB1" w:rsidRDefault="00F0768F" w:rsidP="00991BB1">
      <w:r>
        <w:rPr>
          <w:b/>
          <w:bCs/>
        </w:rPr>
        <w:t xml:space="preserve">M </w:t>
      </w:r>
      <w:proofErr w:type="gramStart"/>
      <w:r w:rsidR="00991BB1">
        <w:rPr>
          <w:b/>
          <w:bCs/>
        </w:rPr>
        <w:t>4</w:t>
      </w:r>
      <w:r w:rsidR="00991BB1" w:rsidRPr="004A3077">
        <w:rPr>
          <w:b/>
          <w:bCs/>
        </w:rPr>
        <w:t>°</w:t>
      </w:r>
      <w:proofErr w:type="gramEnd"/>
      <w:r w:rsidR="00991BB1" w:rsidRPr="004A3077">
        <w:rPr>
          <w:b/>
          <w:bCs/>
        </w:rPr>
        <w:t xml:space="preserve"> check point </w:t>
      </w:r>
      <w:r w:rsidR="00991BB1" w:rsidRPr="004A3077">
        <w:t xml:space="preserve">km. </w:t>
      </w:r>
      <w:r w:rsidR="00991BB1">
        <w:t>127</w:t>
      </w:r>
      <w:r w:rsidR="00991BB1" w:rsidRPr="004A3077">
        <w:t xml:space="preserve"> circa </w:t>
      </w:r>
      <w:r w:rsidR="00991BB1">
        <w:t>Castello Aragonese Taranto</w:t>
      </w:r>
      <w:r w:rsidR="0055727D">
        <w:t xml:space="preserve"> </w:t>
      </w:r>
      <w:r w:rsidR="0055727D" w:rsidRPr="0055727D">
        <w:t>40.47268439801662, 17.234087469866363</w:t>
      </w:r>
    </w:p>
    <w:p w14:paraId="594AA9D9" w14:textId="77777777" w:rsidR="00F0768F" w:rsidRDefault="00F0768F" w:rsidP="00991BB1">
      <w:r w:rsidRPr="00A33F36">
        <w:rPr>
          <w:b/>
          <w:bCs/>
        </w:rPr>
        <w:t>N</w:t>
      </w:r>
      <w:r>
        <w:t xml:space="preserve"> punto interesse </w:t>
      </w:r>
      <w:r w:rsidRPr="00F0768F">
        <w:t>Castello Muscettola</w:t>
      </w:r>
      <w:r>
        <w:t xml:space="preserve"> Leporano</w:t>
      </w:r>
    </w:p>
    <w:p w14:paraId="591B1589" w14:textId="77777777" w:rsidR="00F0768F" w:rsidRDefault="00F0768F" w:rsidP="00991BB1">
      <w:r w:rsidRPr="00A33F36">
        <w:rPr>
          <w:b/>
          <w:bCs/>
        </w:rPr>
        <w:t>O</w:t>
      </w:r>
      <w:r>
        <w:t xml:space="preserve"> punto interesse litoranea Jonica</w:t>
      </w:r>
    </w:p>
    <w:p w14:paraId="086C940D" w14:textId="77777777" w:rsidR="00F0768F" w:rsidRDefault="00F0768F" w:rsidP="00991BB1">
      <w:r w:rsidRPr="00A33F36">
        <w:rPr>
          <w:b/>
          <w:bCs/>
        </w:rPr>
        <w:t>P</w:t>
      </w:r>
      <w:r>
        <w:t xml:space="preserve"> punto interesse cantine di Lizzano</w:t>
      </w:r>
    </w:p>
    <w:p w14:paraId="13D934D7" w14:textId="77777777" w:rsidR="00F0768F" w:rsidRDefault="00F0768F" w:rsidP="00991BB1">
      <w:r w:rsidRPr="00A33F36">
        <w:rPr>
          <w:b/>
          <w:bCs/>
        </w:rPr>
        <w:t>Q</w:t>
      </w:r>
      <w:r>
        <w:t xml:space="preserve"> punto interesse invaso </w:t>
      </w:r>
      <w:proofErr w:type="spellStart"/>
      <w:r>
        <w:t>pappadai</w:t>
      </w:r>
      <w:proofErr w:type="spellEnd"/>
    </w:p>
    <w:p w14:paraId="74A9FA42" w14:textId="14D323AE" w:rsidR="00F0768F" w:rsidRDefault="00F0768F" w:rsidP="00991BB1">
      <w:r w:rsidRPr="00A33F36">
        <w:rPr>
          <w:b/>
          <w:bCs/>
        </w:rPr>
        <w:t>R</w:t>
      </w:r>
      <w:r>
        <w:t xml:space="preserve"> punto interesse le ceramiche di </w:t>
      </w:r>
      <w:r w:rsidR="005230A7">
        <w:t>Grottaglie</w:t>
      </w:r>
      <w:r>
        <w:t xml:space="preserve">  </w:t>
      </w:r>
    </w:p>
    <w:p w14:paraId="7E9147EF" w14:textId="14C811E0" w:rsidR="0093748A" w:rsidRDefault="00F0768F" w:rsidP="00991BB1">
      <w:r>
        <w:rPr>
          <w:b/>
          <w:bCs/>
        </w:rPr>
        <w:t xml:space="preserve">S </w:t>
      </w:r>
      <w:proofErr w:type="gramStart"/>
      <w:r w:rsidR="0093748A">
        <w:rPr>
          <w:b/>
          <w:bCs/>
        </w:rPr>
        <w:t>5</w:t>
      </w:r>
      <w:r w:rsidR="0093748A" w:rsidRPr="004A3077">
        <w:rPr>
          <w:b/>
          <w:bCs/>
        </w:rPr>
        <w:t>°</w:t>
      </w:r>
      <w:proofErr w:type="gramEnd"/>
      <w:r w:rsidR="0093748A" w:rsidRPr="004A3077">
        <w:rPr>
          <w:b/>
          <w:bCs/>
        </w:rPr>
        <w:t xml:space="preserve"> check point </w:t>
      </w:r>
      <w:r w:rsidR="0093748A" w:rsidRPr="004A3077">
        <w:t xml:space="preserve">km. </w:t>
      </w:r>
      <w:r w:rsidR="0093748A">
        <w:t>185</w:t>
      </w:r>
      <w:r w:rsidR="0093748A" w:rsidRPr="004A3077">
        <w:t xml:space="preserve"> circa </w:t>
      </w:r>
      <w:proofErr w:type="spellStart"/>
      <w:r w:rsidR="0093748A">
        <w:t>Bike</w:t>
      </w:r>
      <w:r w:rsidR="005230A7">
        <w:t>m</w:t>
      </w:r>
      <w:r w:rsidR="0093748A">
        <w:t>ania</w:t>
      </w:r>
      <w:proofErr w:type="spellEnd"/>
      <w:r w:rsidR="0093748A">
        <w:t xml:space="preserve"> Grottaglie</w:t>
      </w:r>
      <w:r w:rsidR="0055727D">
        <w:t xml:space="preserve"> </w:t>
      </w:r>
      <w:r w:rsidR="0055727D" w:rsidRPr="0055727D">
        <w:t>40.53587702999176, 17.440750564124023</w:t>
      </w:r>
    </w:p>
    <w:p w14:paraId="460A110D" w14:textId="7B4F576C" w:rsidR="00991BB1" w:rsidRDefault="00F0768F" w:rsidP="00991BB1">
      <w:r w:rsidRPr="00A33F36">
        <w:rPr>
          <w:b/>
          <w:bCs/>
        </w:rPr>
        <w:t>T</w:t>
      </w:r>
      <w:r>
        <w:t xml:space="preserve"> punto di interesse masseria monti del duca</w:t>
      </w:r>
    </w:p>
    <w:p w14:paraId="238D35A2" w14:textId="32134EB5" w:rsidR="00F0768F" w:rsidRPr="004A3077" w:rsidRDefault="00F0768F" w:rsidP="00991BB1">
      <w:r w:rsidRPr="009863BA">
        <w:rPr>
          <w:b/>
          <w:bCs/>
        </w:rPr>
        <w:t>U</w:t>
      </w:r>
      <w:r w:rsidR="009863BA" w:rsidRPr="009863BA">
        <w:rPr>
          <w:b/>
          <w:bCs/>
        </w:rPr>
        <w:t xml:space="preserve"> </w:t>
      </w:r>
      <w:proofErr w:type="gramStart"/>
      <w:r w:rsidR="009863BA">
        <w:rPr>
          <w:b/>
          <w:bCs/>
        </w:rPr>
        <w:t>6</w:t>
      </w:r>
      <w:r w:rsidR="009863BA" w:rsidRPr="009863BA">
        <w:rPr>
          <w:b/>
          <w:bCs/>
        </w:rPr>
        <w:t>°</w:t>
      </w:r>
      <w:proofErr w:type="gramEnd"/>
      <w:r w:rsidR="009863BA" w:rsidRPr="009863BA">
        <w:rPr>
          <w:b/>
          <w:bCs/>
        </w:rPr>
        <w:t xml:space="preserve"> check point </w:t>
      </w:r>
      <w:r>
        <w:t xml:space="preserve">Arrivo Parco </w:t>
      </w:r>
      <w:proofErr w:type="spellStart"/>
      <w:r w:rsidR="005230A7">
        <w:t>Ortolini</w:t>
      </w:r>
      <w:proofErr w:type="spellEnd"/>
      <w:r w:rsidR="005230A7">
        <w:t xml:space="preserve"> 40.70122297619041</w:t>
      </w:r>
      <w:r w:rsidR="0055727D" w:rsidRPr="0055727D">
        <w:t>, 17.35933941387201</w:t>
      </w:r>
    </w:p>
    <w:p w14:paraId="55A7B489" w14:textId="77777777" w:rsidR="00991BB1" w:rsidRDefault="00991BB1"/>
    <w:p w14:paraId="1C638414" w14:textId="77777777" w:rsidR="00A64E38" w:rsidRDefault="00A64E38"/>
    <w:p w14:paraId="03C27CB4" w14:textId="77777777" w:rsidR="00FD318C" w:rsidRPr="00193E12" w:rsidRDefault="00FD318C"/>
    <w:sectPr w:rsidR="00FD318C" w:rsidRPr="00193E12">
      <w:footerReference w:type="even" r:id="rId6"/>
      <w:footerReference w:type="default" r:id="rId7"/>
      <w:footerReference w:type="firs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D050" w14:textId="77777777" w:rsidR="00E52A1E" w:rsidRDefault="00E52A1E" w:rsidP="00F0768F">
      <w:pPr>
        <w:spacing w:after="0" w:line="240" w:lineRule="auto"/>
      </w:pPr>
      <w:r>
        <w:separator/>
      </w:r>
    </w:p>
  </w:endnote>
  <w:endnote w:type="continuationSeparator" w:id="0">
    <w:p w14:paraId="5F7B9791" w14:textId="77777777" w:rsidR="00E52A1E" w:rsidRDefault="00E52A1E" w:rsidP="00F0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8408" w14:textId="12CA3BF4" w:rsidR="00F0768F" w:rsidRDefault="00F0768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6AB270" wp14:editId="7ECB00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08735" cy="357505"/>
              <wp:effectExtent l="0" t="0" r="5715" b="0"/>
              <wp:wrapNone/>
              <wp:docPr id="415870573" name="Casella di testo 2" descr="Generale ad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7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40393B" w14:textId="3DE073C3" w:rsidR="00F0768F" w:rsidRPr="00F0768F" w:rsidRDefault="00F0768F" w:rsidP="00F076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076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Generale ad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AB27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Generale ad uso interno" style="position:absolute;margin-left:0;margin-top:0;width:103.05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F40393B" w14:textId="3DE073C3" w:rsidR="00F0768F" w:rsidRPr="00F0768F" w:rsidRDefault="00F0768F" w:rsidP="00F076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076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Generale ad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3F3A" w14:textId="581DBA0E" w:rsidR="00F0768F" w:rsidRDefault="00F0768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779A6F" wp14:editId="2A244F8D">
              <wp:simplePos x="7239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08735" cy="357505"/>
              <wp:effectExtent l="0" t="0" r="5715" b="0"/>
              <wp:wrapNone/>
              <wp:docPr id="1768680634" name="Casella di testo 3" descr="Generale ad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7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0E66C" w14:textId="09D4A217" w:rsidR="00F0768F" w:rsidRPr="00F0768F" w:rsidRDefault="00F0768F" w:rsidP="00F076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076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Generale ad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79A6F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Generale ad uso interno" style="position:absolute;margin-left:0;margin-top:0;width:103.0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940E66C" w14:textId="09D4A217" w:rsidR="00F0768F" w:rsidRPr="00F0768F" w:rsidRDefault="00F0768F" w:rsidP="00F076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076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Generale ad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129C" w14:textId="6E276CF9" w:rsidR="00F0768F" w:rsidRDefault="00F0768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8C7C19" wp14:editId="7CE60F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08735" cy="357505"/>
              <wp:effectExtent l="0" t="0" r="5715" b="0"/>
              <wp:wrapNone/>
              <wp:docPr id="599132328" name="Casella di testo 1" descr="Generale ad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7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C979BD" w14:textId="6650416B" w:rsidR="00F0768F" w:rsidRPr="00F0768F" w:rsidRDefault="00F0768F" w:rsidP="00F076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076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Generale ad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C7C19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Generale ad uso interno" style="position:absolute;margin-left:0;margin-top:0;width:103.0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2C979BD" w14:textId="6650416B" w:rsidR="00F0768F" w:rsidRPr="00F0768F" w:rsidRDefault="00F0768F" w:rsidP="00F076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076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Generale ad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31682" w14:textId="77777777" w:rsidR="00E52A1E" w:rsidRDefault="00E52A1E" w:rsidP="00F0768F">
      <w:pPr>
        <w:spacing w:after="0" w:line="240" w:lineRule="auto"/>
      </w:pPr>
      <w:r>
        <w:separator/>
      </w:r>
    </w:p>
  </w:footnote>
  <w:footnote w:type="continuationSeparator" w:id="0">
    <w:p w14:paraId="4E743C50" w14:textId="77777777" w:rsidR="00E52A1E" w:rsidRDefault="00E52A1E" w:rsidP="00F076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D7"/>
    <w:rsid w:val="000349D3"/>
    <w:rsid w:val="000934AF"/>
    <w:rsid w:val="000A25A0"/>
    <w:rsid w:val="00193E12"/>
    <w:rsid w:val="002F38DF"/>
    <w:rsid w:val="00315460"/>
    <w:rsid w:val="00337046"/>
    <w:rsid w:val="00384D63"/>
    <w:rsid w:val="004674D2"/>
    <w:rsid w:val="004A3077"/>
    <w:rsid w:val="004C19BA"/>
    <w:rsid w:val="005230A7"/>
    <w:rsid w:val="0055727D"/>
    <w:rsid w:val="00610F0C"/>
    <w:rsid w:val="00686B94"/>
    <w:rsid w:val="006C3ACE"/>
    <w:rsid w:val="006F55AD"/>
    <w:rsid w:val="00743B36"/>
    <w:rsid w:val="00773655"/>
    <w:rsid w:val="008A2FA3"/>
    <w:rsid w:val="008C305C"/>
    <w:rsid w:val="0093748A"/>
    <w:rsid w:val="009863BA"/>
    <w:rsid w:val="009863DD"/>
    <w:rsid w:val="00991BB1"/>
    <w:rsid w:val="009C5CD7"/>
    <w:rsid w:val="009E625B"/>
    <w:rsid w:val="00A01B6A"/>
    <w:rsid w:val="00A33F36"/>
    <w:rsid w:val="00A64E38"/>
    <w:rsid w:val="00AC55C5"/>
    <w:rsid w:val="00B67C54"/>
    <w:rsid w:val="00B97087"/>
    <w:rsid w:val="00BD2B75"/>
    <w:rsid w:val="00CA468B"/>
    <w:rsid w:val="00D05239"/>
    <w:rsid w:val="00E21CCA"/>
    <w:rsid w:val="00E52A1E"/>
    <w:rsid w:val="00F0768F"/>
    <w:rsid w:val="00FD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E60B"/>
  <w15:chartTrackingRefBased/>
  <w15:docId w15:val="{A0C9EC1D-E834-45F9-8670-8F0F438E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5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5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5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5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5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5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5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5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5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5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5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5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5CD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5CD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5C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5C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5C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5C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5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5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5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5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5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5C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5C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5CD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5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5CD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5CD7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F076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68F"/>
  </w:style>
  <w:style w:type="character" w:styleId="Collegamentoipertestuale">
    <w:name w:val="Hyperlink"/>
    <w:basedOn w:val="Carpredefinitoparagrafo"/>
    <w:uiPriority w:val="99"/>
    <w:unhideWhenUsed/>
    <w:rsid w:val="00384D6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4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666630a-1a50-4adc-9e1e-95a36e701c2b}" enabled="1" method="Standard" siteId="{1ba1c2da-9d70-47df-944a-6e2ac0d24ad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Acciaierie d'Italia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Silletti, Domenico</dc:creator>
  <cp:keywords/>
  <dc:description/>
  <cp:lastModifiedBy>Silletti, Domenico</cp:lastModifiedBy>
  <cp:revision>13</cp:revision>
  <dcterms:created xsi:type="dcterms:W3CDTF">2026-01-26T12:06:00Z</dcterms:created>
  <dcterms:modified xsi:type="dcterms:W3CDTF">2026-02-24T06:59:00Z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23b608a8,18c9ae6d,696becba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Generale ad uso interno</vt:lpwstr>
  </property>
</Properties>
</file>